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C051" w14:textId="77777777" w:rsidR="006430E8" w:rsidRPr="006430E8" w:rsidRDefault="006430E8" w:rsidP="006430E8">
      <w:pPr>
        <w:adjustRightInd w:val="0"/>
        <w:spacing w:line="560" w:lineRule="exact"/>
        <w:rPr>
          <w:rFonts w:ascii="方正仿宋简体" w:hAnsi="宋体" w:hint="eastAsia"/>
        </w:rPr>
      </w:pPr>
      <w:bookmarkStart w:id="0" w:name="_Hlk219366176"/>
      <w:r w:rsidRPr="006430E8">
        <w:rPr>
          <w:rFonts w:ascii="方正仿宋简体" w:hAnsi="宋体" w:hint="eastAsia"/>
        </w:rPr>
        <w:t>附件</w:t>
      </w:r>
      <w:bookmarkEnd w:id="0"/>
      <w:r w:rsidRPr="006430E8">
        <w:rPr>
          <w:rFonts w:ascii="方正仿宋简体" w:hAnsi="宋体" w:hint="eastAsia"/>
        </w:rPr>
        <w:t>9</w:t>
      </w:r>
    </w:p>
    <w:p w14:paraId="6AC3CE92" w14:textId="77777777" w:rsidR="006430E8" w:rsidRDefault="006430E8" w:rsidP="006430E8">
      <w:pPr>
        <w:adjustRightInd w:val="0"/>
        <w:snapToGrid w:val="0"/>
        <w:spacing w:line="600" w:lineRule="exact"/>
        <w:jc w:val="center"/>
        <w:rPr>
          <w:rFonts w:ascii="方正黑体简体" w:eastAsia="方正黑体简体" w:hAnsi="宋体"/>
        </w:rPr>
      </w:pPr>
      <w:r w:rsidRPr="006430E8">
        <w:rPr>
          <w:rFonts w:ascii="方正黑体简体" w:eastAsia="方正黑体简体" w:hAnsi="宋体" w:hint="eastAsia"/>
        </w:rPr>
        <w:t>石油工程建设QC小组活动概况统计表</w:t>
      </w:r>
    </w:p>
    <w:p w14:paraId="5B3E2FBC" w14:textId="77777777" w:rsidR="006430E8" w:rsidRDefault="006430E8" w:rsidP="006430E8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 w:hint="eastAsia"/>
          <w:sz w:val="36"/>
          <w:szCs w:val="24"/>
        </w:rPr>
      </w:pPr>
    </w:p>
    <w:p w14:paraId="74D8AD7F" w14:textId="77777777" w:rsidR="006430E8" w:rsidRPr="006430E8" w:rsidRDefault="006430E8" w:rsidP="006430E8">
      <w:pPr>
        <w:adjustRightInd w:val="0"/>
        <w:snapToGrid w:val="0"/>
        <w:spacing w:line="600" w:lineRule="exact"/>
        <w:rPr>
          <w:rFonts w:ascii="方正仿宋简体" w:hAnsi="宋体"/>
        </w:rPr>
      </w:pPr>
      <w:r w:rsidRPr="006430E8">
        <w:rPr>
          <w:rFonts w:ascii="方正仿宋简体" w:hAnsi="宋体" w:hint="eastAsia"/>
        </w:rPr>
        <w:t>推荐单位：（盖章）</w:t>
      </w:r>
      <w:r w:rsidRPr="006430E8">
        <w:rPr>
          <w:rFonts w:ascii="方正仿宋简体" w:hAnsi="宋体"/>
        </w:rPr>
        <w:t xml:space="preserve">___________________    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5781"/>
        <w:gridCol w:w="1060"/>
        <w:gridCol w:w="1061"/>
      </w:tblGrid>
      <w:tr w:rsidR="006430E8" w:rsidRPr="006430E8" w14:paraId="36C53311" w14:textId="77777777" w:rsidTr="006E468E">
        <w:trPr>
          <w:trHeight w:val="775"/>
        </w:trPr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3784E802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序号</w:t>
            </w:r>
          </w:p>
        </w:tc>
        <w:tc>
          <w:tcPr>
            <w:tcW w:w="5868" w:type="dxa"/>
            <w:tcBorders>
              <w:bottom w:val="single" w:sz="4" w:space="0" w:color="auto"/>
            </w:tcBorders>
            <w:vAlign w:val="center"/>
          </w:tcPr>
          <w:p w14:paraId="00C56CC6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 xml:space="preserve">项　</w:t>
            </w:r>
            <w:r w:rsidRPr="006430E8">
              <w:rPr>
                <w:rFonts w:ascii="方正仿宋简体" w:hAnsi="宋体"/>
                <w:sz w:val="24"/>
                <w:szCs w:val="24"/>
              </w:rPr>
              <w:t xml:space="preserve">  </w:t>
            </w:r>
            <w:r w:rsidRPr="006430E8">
              <w:rPr>
                <w:rFonts w:ascii="方正仿宋简体" w:hAnsi="宋体" w:hint="eastAsia"/>
                <w:sz w:val="24"/>
                <w:szCs w:val="24"/>
              </w:rPr>
              <w:t>目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30EA8574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300E7C59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数量</w:t>
            </w:r>
          </w:p>
        </w:tc>
      </w:tr>
      <w:tr w:rsidR="006430E8" w:rsidRPr="006430E8" w14:paraId="612A60B5" w14:textId="77777777" w:rsidTr="006430E8">
        <w:trPr>
          <w:trHeight w:val="737"/>
        </w:trPr>
        <w:tc>
          <w:tcPr>
            <w:tcW w:w="825" w:type="dxa"/>
            <w:vAlign w:val="center"/>
          </w:tcPr>
          <w:p w14:paraId="4644F55F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1</w:t>
            </w:r>
          </w:p>
        </w:tc>
        <w:tc>
          <w:tcPr>
            <w:tcW w:w="5868" w:type="dxa"/>
            <w:vAlign w:val="center"/>
          </w:tcPr>
          <w:p w14:paraId="5E8605BE" w14:textId="77777777" w:rsidR="006430E8" w:rsidRPr="006430E8" w:rsidRDefault="006430E8" w:rsidP="006430E8">
            <w:pPr>
              <w:adjustRightInd w:val="0"/>
              <w:snapToGrid w:val="0"/>
              <w:jc w:val="left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历年来累计已登记注册</w:t>
            </w:r>
            <w:r w:rsidRPr="006430E8">
              <w:rPr>
                <w:rFonts w:ascii="方正仿宋简体" w:hAnsi="宋体"/>
                <w:sz w:val="24"/>
                <w:szCs w:val="24"/>
              </w:rPr>
              <w:t>QC</w:t>
            </w:r>
            <w:r w:rsidRPr="006430E8">
              <w:rPr>
                <w:rFonts w:ascii="方正仿宋简体" w:hAnsi="宋体" w:hint="eastAsia"/>
                <w:sz w:val="24"/>
                <w:szCs w:val="24"/>
              </w:rPr>
              <w:t>小组数</w:t>
            </w:r>
          </w:p>
        </w:tc>
        <w:tc>
          <w:tcPr>
            <w:tcW w:w="1070" w:type="dxa"/>
            <w:vAlign w:val="center"/>
          </w:tcPr>
          <w:p w14:paraId="569727C2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proofErr w:type="gramStart"/>
            <w:r w:rsidRPr="006430E8">
              <w:rPr>
                <w:rFonts w:ascii="方正仿宋简体" w:hAnsi="宋体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71" w:type="dxa"/>
            <w:vAlign w:val="center"/>
          </w:tcPr>
          <w:p w14:paraId="7FDD203A" w14:textId="77777777" w:rsidR="006430E8" w:rsidRPr="006430E8" w:rsidRDefault="006430E8" w:rsidP="006430E8">
            <w:pPr>
              <w:adjustRightInd w:val="0"/>
              <w:spacing w:line="56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6430E8" w:rsidRPr="006430E8" w14:paraId="31B748E8" w14:textId="77777777" w:rsidTr="006430E8">
        <w:trPr>
          <w:trHeight w:val="737"/>
        </w:trPr>
        <w:tc>
          <w:tcPr>
            <w:tcW w:w="825" w:type="dxa"/>
            <w:vAlign w:val="center"/>
          </w:tcPr>
          <w:p w14:paraId="31CCE189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2</w:t>
            </w:r>
          </w:p>
        </w:tc>
        <w:tc>
          <w:tcPr>
            <w:tcW w:w="5868" w:type="dxa"/>
            <w:vAlign w:val="center"/>
          </w:tcPr>
          <w:p w14:paraId="1BF5202F" w14:textId="77777777" w:rsidR="006430E8" w:rsidRPr="006430E8" w:rsidRDefault="006430E8" w:rsidP="006430E8">
            <w:pPr>
              <w:adjustRightInd w:val="0"/>
              <w:snapToGrid w:val="0"/>
              <w:jc w:val="left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本年度已登记注册</w:t>
            </w:r>
            <w:r w:rsidRPr="006430E8">
              <w:rPr>
                <w:rFonts w:ascii="方正仿宋简体" w:hAnsi="宋体"/>
                <w:sz w:val="24"/>
                <w:szCs w:val="24"/>
              </w:rPr>
              <w:t>QC</w:t>
            </w:r>
            <w:r w:rsidRPr="006430E8">
              <w:rPr>
                <w:rFonts w:ascii="方正仿宋简体" w:hAnsi="宋体" w:hint="eastAsia"/>
                <w:sz w:val="24"/>
                <w:szCs w:val="24"/>
              </w:rPr>
              <w:t>小组</w:t>
            </w:r>
          </w:p>
        </w:tc>
        <w:tc>
          <w:tcPr>
            <w:tcW w:w="1070" w:type="dxa"/>
            <w:vAlign w:val="center"/>
          </w:tcPr>
          <w:p w14:paraId="25E075A1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proofErr w:type="gramStart"/>
            <w:r w:rsidRPr="006430E8">
              <w:rPr>
                <w:rFonts w:ascii="方正仿宋简体" w:hAnsi="宋体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71" w:type="dxa"/>
            <w:vAlign w:val="center"/>
          </w:tcPr>
          <w:p w14:paraId="2F0D7110" w14:textId="77777777" w:rsidR="006430E8" w:rsidRPr="006430E8" w:rsidRDefault="006430E8" w:rsidP="006430E8">
            <w:pPr>
              <w:adjustRightInd w:val="0"/>
              <w:spacing w:line="56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6430E8" w:rsidRPr="006430E8" w14:paraId="5CE17E49" w14:textId="77777777" w:rsidTr="006430E8">
        <w:trPr>
          <w:trHeight w:val="737"/>
        </w:trPr>
        <w:tc>
          <w:tcPr>
            <w:tcW w:w="825" w:type="dxa"/>
            <w:vAlign w:val="center"/>
          </w:tcPr>
          <w:p w14:paraId="5F74BACE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3</w:t>
            </w:r>
          </w:p>
        </w:tc>
        <w:tc>
          <w:tcPr>
            <w:tcW w:w="5868" w:type="dxa"/>
            <w:vAlign w:val="center"/>
          </w:tcPr>
          <w:p w14:paraId="1C2F5877" w14:textId="77777777" w:rsidR="006430E8" w:rsidRPr="006430E8" w:rsidRDefault="006430E8" w:rsidP="006430E8">
            <w:pPr>
              <w:adjustRightInd w:val="0"/>
              <w:snapToGrid w:val="0"/>
              <w:jc w:val="left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企业职工总数</w:t>
            </w:r>
          </w:p>
        </w:tc>
        <w:tc>
          <w:tcPr>
            <w:tcW w:w="1070" w:type="dxa"/>
            <w:vAlign w:val="center"/>
          </w:tcPr>
          <w:p w14:paraId="5F6188B9" w14:textId="5C3647CC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 w:hint="eastAsia"/>
                <w:sz w:val="24"/>
                <w:szCs w:val="24"/>
              </w:rPr>
              <w:t>人</w:t>
            </w:r>
          </w:p>
        </w:tc>
        <w:tc>
          <w:tcPr>
            <w:tcW w:w="1071" w:type="dxa"/>
            <w:vAlign w:val="center"/>
          </w:tcPr>
          <w:p w14:paraId="3BC70397" w14:textId="77777777" w:rsidR="006430E8" w:rsidRPr="006430E8" w:rsidRDefault="006430E8" w:rsidP="006430E8">
            <w:pPr>
              <w:adjustRightInd w:val="0"/>
              <w:spacing w:line="56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6430E8" w:rsidRPr="006430E8" w14:paraId="7AB4DE06" w14:textId="77777777" w:rsidTr="006430E8">
        <w:trPr>
          <w:trHeight w:val="737"/>
        </w:trPr>
        <w:tc>
          <w:tcPr>
            <w:tcW w:w="825" w:type="dxa"/>
            <w:vAlign w:val="center"/>
          </w:tcPr>
          <w:p w14:paraId="51B6ACD5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4</w:t>
            </w:r>
          </w:p>
        </w:tc>
        <w:tc>
          <w:tcPr>
            <w:tcW w:w="5868" w:type="dxa"/>
            <w:vAlign w:val="center"/>
          </w:tcPr>
          <w:p w14:paraId="681139F3" w14:textId="77777777" w:rsidR="006430E8" w:rsidRPr="006430E8" w:rsidRDefault="006430E8" w:rsidP="006430E8">
            <w:pPr>
              <w:adjustRightInd w:val="0"/>
              <w:snapToGrid w:val="0"/>
              <w:jc w:val="left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本年度</w:t>
            </w:r>
            <w:r w:rsidRPr="006430E8">
              <w:rPr>
                <w:rFonts w:ascii="方正仿宋简体" w:hAnsi="宋体"/>
                <w:sz w:val="24"/>
                <w:szCs w:val="24"/>
              </w:rPr>
              <w:t>QC</w:t>
            </w:r>
            <w:r w:rsidRPr="006430E8">
              <w:rPr>
                <w:rFonts w:ascii="方正仿宋简体" w:hAnsi="宋体" w:hint="eastAsia"/>
                <w:sz w:val="24"/>
                <w:szCs w:val="24"/>
              </w:rPr>
              <w:t>小组普及率</w:t>
            </w:r>
            <w:r w:rsidRPr="006430E8">
              <w:rPr>
                <w:rFonts w:ascii="方正仿宋简体" w:hAnsi="宋体"/>
                <w:sz w:val="24"/>
                <w:szCs w:val="24"/>
              </w:rPr>
              <w:t>=</w:t>
            </w:r>
            <w:r w:rsidRPr="006430E8">
              <w:rPr>
                <w:rFonts w:ascii="方正仿宋简体" w:hAnsi="宋体" w:hint="eastAsia"/>
                <w:sz w:val="24"/>
                <w:szCs w:val="24"/>
              </w:rPr>
              <w:t>参加</w:t>
            </w:r>
            <w:r w:rsidRPr="006430E8">
              <w:rPr>
                <w:rFonts w:ascii="方正仿宋简体" w:hAnsi="宋体"/>
                <w:sz w:val="24"/>
                <w:szCs w:val="24"/>
              </w:rPr>
              <w:t>QC</w:t>
            </w:r>
            <w:r w:rsidRPr="006430E8">
              <w:rPr>
                <w:rFonts w:ascii="方正仿宋简体" w:hAnsi="宋体" w:hint="eastAsia"/>
                <w:sz w:val="24"/>
                <w:szCs w:val="24"/>
              </w:rPr>
              <w:t>小组人数</w:t>
            </w:r>
            <w:r w:rsidRPr="006430E8">
              <w:rPr>
                <w:rFonts w:ascii="方正仿宋简体" w:hAnsi="宋体"/>
                <w:sz w:val="24"/>
                <w:szCs w:val="24"/>
              </w:rPr>
              <w:t>/</w:t>
            </w:r>
            <w:r w:rsidRPr="006430E8">
              <w:rPr>
                <w:rFonts w:ascii="方正仿宋简体" w:hAnsi="宋体" w:hint="eastAsia"/>
                <w:sz w:val="24"/>
                <w:szCs w:val="24"/>
              </w:rPr>
              <w:t>职工总数×</w:t>
            </w:r>
            <w:r w:rsidRPr="006430E8">
              <w:rPr>
                <w:rFonts w:ascii="方正仿宋简体" w:hAnsi="宋体"/>
                <w:sz w:val="24"/>
                <w:szCs w:val="24"/>
              </w:rPr>
              <w:t>100%</w:t>
            </w:r>
          </w:p>
        </w:tc>
        <w:tc>
          <w:tcPr>
            <w:tcW w:w="1070" w:type="dxa"/>
            <w:vAlign w:val="center"/>
          </w:tcPr>
          <w:p w14:paraId="77E8FF8F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/>
                <w:sz w:val="24"/>
                <w:szCs w:val="24"/>
              </w:rPr>
              <w:t>%</w:t>
            </w:r>
          </w:p>
        </w:tc>
        <w:tc>
          <w:tcPr>
            <w:tcW w:w="1071" w:type="dxa"/>
            <w:vAlign w:val="center"/>
          </w:tcPr>
          <w:p w14:paraId="40A0FA73" w14:textId="77777777" w:rsidR="006430E8" w:rsidRPr="006430E8" w:rsidRDefault="006430E8" w:rsidP="006430E8">
            <w:pPr>
              <w:adjustRightInd w:val="0"/>
              <w:spacing w:line="56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6430E8" w:rsidRPr="006430E8" w14:paraId="2FCF5667" w14:textId="77777777" w:rsidTr="006430E8">
        <w:trPr>
          <w:trHeight w:val="73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7AA1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5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1C12" w14:textId="77777777" w:rsidR="006430E8" w:rsidRPr="006430E8" w:rsidRDefault="006430E8" w:rsidP="006430E8">
            <w:pPr>
              <w:adjustRightInd w:val="0"/>
              <w:snapToGrid w:val="0"/>
              <w:jc w:val="left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本年度坚持活动的</w:t>
            </w:r>
            <w:r w:rsidRPr="006430E8">
              <w:rPr>
                <w:rFonts w:ascii="方正仿宋简体" w:hAnsi="宋体"/>
                <w:sz w:val="24"/>
                <w:szCs w:val="24"/>
              </w:rPr>
              <w:t>QC</w:t>
            </w:r>
            <w:r w:rsidRPr="006430E8">
              <w:rPr>
                <w:rFonts w:ascii="方正仿宋简体" w:hAnsi="宋体" w:hint="eastAsia"/>
                <w:sz w:val="24"/>
                <w:szCs w:val="24"/>
              </w:rPr>
              <w:t>小组数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779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proofErr w:type="gramStart"/>
            <w:r w:rsidRPr="006430E8">
              <w:rPr>
                <w:rFonts w:ascii="方正仿宋简体" w:hAnsi="宋体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071" w:type="dxa"/>
            <w:vAlign w:val="center"/>
          </w:tcPr>
          <w:p w14:paraId="36171D64" w14:textId="77777777" w:rsidR="006430E8" w:rsidRPr="006430E8" w:rsidRDefault="006430E8" w:rsidP="006430E8">
            <w:pPr>
              <w:adjustRightInd w:val="0"/>
              <w:spacing w:line="56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6430E8" w:rsidRPr="006430E8" w14:paraId="6DBAEFA1" w14:textId="77777777" w:rsidTr="006430E8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4032756D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6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F6D" w14:textId="77777777" w:rsidR="006430E8" w:rsidRPr="006430E8" w:rsidRDefault="006430E8" w:rsidP="006430E8">
            <w:pPr>
              <w:adjustRightInd w:val="0"/>
              <w:snapToGrid w:val="0"/>
              <w:jc w:val="left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历年来累计</w:t>
            </w:r>
            <w:r w:rsidRPr="006430E8">
              <w:rPr>
                <w:rFonts w:ascii="方正仿宋简体" w:hAnsi="宋体"/>
                <w:sz w:val="24"/>
                <w:szCs w:val="24"/>
              </w:rPr>
              <w:t>QC</w:t>
            </w:r>
            <w:proofErr w:type="gramStart"/>
            <w:r w:rsidRPr="006430E8">
              <w:rPr>
                <w:rFonts w:ascii="方正仿宋简体" w:hAnsi="宋体" w:hint="eastAsia"/>
                <w:sz w:val="24"/>
                <w:szCs w:val="24"/>
              </w:rPr>
              <w:t>小组</w:t>
            </w:r>
            <w:bookmarkStart w:id="1" w:name="OLE_LINK4"/>
            <w:r w:rsidRPr="006430E8">
              <w:rPr>
                <w:rFonts w:ascii="方正仿宋简体" w:hAnsi="宋体" w:hint="eastAsia"/>
                <w:sz w:val="24"/>
                <w:szCs w:val="24"/>
              </w:rPr>
              <w:t>创可计算</w:t>
            </w:r>
            <w:proofErr w:type="gramEnd"/>
            <w:r w:rsidRPr="006430E8">
              <w:rPr>
                <w:rFonts w:ascii="方正仿宋简体" w:hAnsi="宋体" w:hint="eastAsia"/>
                <w:sz w:val="24"/>
                <w:szCs w:val="24"/>
              </w:rPr>
              <w:t>的经济效益</w:t>
            </w:r>
            <w:bookmarkEnd w:id="1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07B8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14:paraId="1348DFB5" w14:textId="77777777" w:rsidR="006430E8" w:rsidRPr="006430E8" w:rsidRDefault="006430E8" w:rsidP="006430E8">
            <w:pPr>
              <w:adjustRightInd w:val="0"/>
              <w:spacing w:line="56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6430E8" w:rsidRPr="006430E8" w14:paraId="2278871D" w14:textId="77777777" w:rsidTr="006430E8">
        <w:trPr>
          <w:trHeight w:val="737"/>
        </w:trPr>
        <w:tc>
          <w:tcPr>
            <w:tcW w:w="825" w:type="dxa"/>
            <w:vAlign w:val="center"/>
          </w:tcPr>
          <w:p w14:paraId="3787DB44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/>
                <w:sz w:val="24"/>
                <w:szCs w:val="24"/>
              </w:rPr>
              <w:t>7</w:t>
            </w:r>
          </w:p>
        </w:tc>
        <w:tc>
          <w:tcPr>
            <w:tcW w:w="5868" w:type="dxa"/>
            <w:vAlign w:val="center"/>
          </w:tcPr>
          <w:p w14:paraId="71F38934" w14:textId="77777777" w:rsidR="006430E8" w:rsidRPr="006430E8" w:rsidRDefault="006430E8" w:rsidP="006430E8">
            <w:pPr>
              <w:adjustRightInd w:val="0"/>
              <w:snapToGrid w:val="0"/>
              <w:jc w:val="left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本年度</w:t>
            </w:r>
            <w:r w:rsidRPr="006430E8">
              <w:rPr>
                <w:rFonts w:ascii="方正仿宋简体" w:hAnsi="宋体"/>
                <w:sz w:val="24"/>
                <w:szCs w:val="24"/>
              </w:rPr>
              <w:t>QC</w:t>
            </w:r>
            <w:proofErr w:type="gramStart"/>
            <w:r w:rsidRPr="006430E8">
              <w:rPr>
                <w:rFonts w:ascii="方正仿宋简体" w:hAnsi="宋体" w:hint="eastAsia"/>
                <w:sz w:val="24"/>
                <w:szCs w:val="24"/>
              </w:rPr>
              <w:t>小组创可计算</w:t>
            </w:r>
            <w:proofErr w:type="gramEnd"/>
            <w:r w:rsidRPr="006430E8">
              <w:rPr>
                <w:rFonts w:ascii="方正仿宋简体" w:hAnsi="宋体" w:hint="eastAsia"/>
                <w:sz w:val="24"/>
                <w:szCs w:val="24"/>
              </w:rPr>
              <w:t>的经济效益</w:t>
            </w:r>
          </w:p>
        </w:tc>
        <w:tc>
          <w:tcPr>
            <w:tcW w:w="1070" w:type="dxa"/>
            <w:vAlign w:val="center"/>
          </w:tcPr>
          <w:p w14:paraId="26E3975D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071" w:type="dxa"/>
            <w:vAlign w:val="center"/>
          </w:tcPr>
          <w:p w14:paraId="04328DDA" w14:textId="77777777" w:rsidR="006430E8" w:rsidRPr="006430E8" w:rsidRDefault="006430E8" w:rsidP="006430E8">
            <w:pPr>
              <w:adjustRightInd w:val="0"/>
              <w:spacing w:line="56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6430E8" w:rsidRPr="006430E8" w14:paraId="1902ED11" w14:textId="77777777" w:rsidTr="006430E8">
        <w:trPr>
          <w:trHeight w:val="737"/>
        </w:trPr>
        <w:tc>
          <w:tcPr>
            <w:tcW w:w="825" w:type="dxa"/>
            <w:vAlign w:val="center"/>
          </w:tcPr>
          <w:p w14:paraId="04E42FBE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/>
                <w:sz w:val="24"/>
                <w:szCs w:val="24"/>
              </w:rPr>
              <w:t>8</w:t>
            </w:r>
          </w:p>
        </w:tc>
        <w:tc>
          <w:tcPr>
            <w:tcW w:w="5868" w:type="dxa"/>
            <w:vAlign w:val="center"/>
          </w:tcPr>
          <w:p w14:paraId="41083516" w14:textId="77777777" w:rsidR="006430E8" w:rsidRPr="006430E8" w:rsidRDefault="006430E8" w:rsidP="006430E8">
            <w:pPr>
              <w:adjustRightInd w:val="0"/>
              <w:snapToGrid w:val="0"/>
              <w:jc w:val="left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本年度</w:t>
            </w:r>
            <w:r w:rsidRPr="006430E8">
              <w:rPr>
                <w:rFonts w:ascii="方正仿宋简体" w:hAnsi="宋体"/>
                <w:sz w:val="24"/>
                <w:szCs w:val="24"/>
              </w:rPr>
              <w:t>QC</w:t>
            </w:r>
            <w:r w:rsidRPr="006430E8">
              <w:rPr>
                <w:rFonts w:ascii="方正仿宋简体" w:hAnsi="宋体" w:hint="eastAsia"/>
                <w:sz w:val="24"/>
                <w:szCs w:val="24"/>
              </w:rPr>
              <w:t>小组成果率</w:t>
            </w:r>
            <w:r w:rsidRPr="006430E8">
              <w:rPr>
                <w:rFonts w:ascii="方正仿宋简体" w:hAnsi="宋体"/>
                <w:sz w:val="24"/>
                <w:szCs w:val="24"/>
              </w:rPr>
              <w:t>=</w:t>
            </w:r>
            <w:r w:rsidRPr="006430E8">
              <w:rPr>
                <w:rFonts w:ascii="方正仿宋简体" w:hAnsi="宋体" w:hint="eastAsia"/>
                <w:sz w:val="24"/>
                <w:szCs w:val="24"/>
              </w:rPr>
              <w:t>取得成果小组数</w:t>
            </w:r>
            <w:r w:rsidRPr="006430E8">
              <w:rPr>
                <w:rFonts w:ascii="方正仿宋简体" w:hAnsi="宋体"/>
                <w:sz w:val="24"/>
                <w:szCs w:val="24"/>
              </w:rPr>
              <w:t>/</w:t>
            </w:r>
            <w:r w:rsidRPr="006430E8">
              <w:rPr>
                <w:rFonts w:ascii="方正仿宋简体" w:hAnsi="宋体" w:hint="eastAsia"/>
                <w:sz w:val="24"/>
                <w:szCs w:val="24"/>
              </w:rPr>
              <w:t>QC小组注册数×</w:t>
            </w:r>
            <w:r w:rsidRPr="006430E8">
              <w:rPr>
                <w:rFonts w:ascii="方正仿宋简体" w:hAnsi="宋体"/>
                <w:sz w:val="24"/>
                <w:szCs w:val="24"/>
              </w:rPr>
              <w:t>100%</w:t>
            </w:r>
          </w:p>
        </w:tc>
        <w:tc>
          <w:tcPr>
            <w:tcW w:w="1070" w:type="dxa"/>
            <w:vAlign w:val="center"/>
          </w:tcPr>
          <w:p w14:paraId="72E95525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/>
                <w:sz w:val="24"/>
                <w:szCs w:val="24"/>
              </w:rPr>
              <w:t>%</w:t>
            </w:r>
          </w:p>
        </w:tc>
        <w:tc>
          <w:tcPr>
            <w:tcW w:w="1071" w:type="dxa"/>
            <w:vAlign w:val="center"/>
          </w:tcPr>
          <w:p w14:paraId="7C746991" w14:textId="77777777" w:rsidR="006430E8" w:rsidRPr="006430E8" w:rsidRDefault="006430E8" w:rsidP="006430E8">
            <w:pPr>
              <w:adjustRightInd w:val="0"/>
              <w:spacing w:line="56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6430E8" w:rsidRPr="006430E8" w14:paraId="3A4B4B35" w14:textId="77777777" w:rsidTr="006430E8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204D75BA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9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1E29" w14:textId="77777777" w:rsidR="006430E8" w:rsidRPr="006430E8" w:rsidRDefault="006430E8" w:rsidP="006430E8">
            <w:pPr>
              <w:adjustRightInd w:val="0"/>
              <w:snapToGrid w:val="0"/>
              <w:jc w:val="left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本年度企业对QC小组活动经费投入（培训、交流、书籍等费用）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F092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14:paraId="4A40FD89" w14:textId="77777777" w:rsidR="006430E8" w:rsidRPr="006430E8" w:rsidRDefault="006430E8" w:rsidP="006430E8">
            <w:pPr>
              <w:adjustRightInd w:val="0"/>
              <w:spacing w:line="56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6430E8" w:rsidRPr="006430E8" w14:paraId="235B1892" w14:textId="77777777" w:rsidTr="006430E8">
        <w:trPr>
          <w:trHeight w:val="737"/>
        </w:trPr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7591134E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/>
                <w:sz w:val="24"/>
                <w:szCs w:val="24"/>
              </w:rPr>
              <w:t>1</w:t>
            </w:r>
            <w:r w:rsidRPr="006430E8">
              <w:rPr>
                <w:rFonts w:ascii="方正仿宋简体" w:hAnsi="宋体" w:hint="eastAsia"/>
                <w:sz w:val="24"/>
                <w:szCs w:val="24"/>
              </w:rPr>
              <w:t>0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9C7B" w14:textId="77777777" w:rsidR="006430E8" w:rsidRPr="006430E8" w:rsidRDefault="006430E8" w:rsidP="006430E8">
            <w:pPr>
              <w:adjustRightInd w:val="0"/>
              <w:snapToGrid w:val="0"/>
              <w:jc w:val="left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本年度企业对QC小组活动奖励费用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61258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14:paraId="795A96E0" w14:textId="77777777" w:rsidR="006430E8" w:rsidRPr="006430E8" w:rsidRDefault="006430E8" w:rsidP="006430E8">
            <w:pPr>
              <w:adjustRightInd w:val="0"/>
              <w:spacing w:line="56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6430E8" w:rsidRPr="006430E8" w14:paraId="75CF1917" w14:textId="77777777" w:rsidTr="006430E8">
        <w:trPr>
          <w:trHeight w:val="737"/>
        </w:trPr>
        <w:tc>
          <w:tcPr>
            <w:tcW w:w="825" w:type="dxa"/>
            <w:vAlign w:val="center"/>
          </w:tcPr>
          <w:p w14:paraId="78CA62FD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11</w:t>
            </w:r>
          </w:p>
        </w:tc>
        <w:tc>
          <w:tcPr>
            <w:tcW w:w="5868" w:type="dxa"/>
            <w:vAlign w:val="center"/>
          </w:tcPr>
          <w:p w14:paraId="07448ED5" w14:textId="77777777" w:rsidR="006430E8" w:rsidRPr="006430E8" w:rsidRDefault="006430E8" w:rsidP="006430E8">
            <w:pPr>
              <w:adjustRightInd w:val="0"/>
              <w:snapToGrid w:val="0"/>
              <w:jc w:val="left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取得质量管理小组活动推进结业证书人数</w:t>
            </w:r>
          </w:p>
        </w:tc>
        <w:tc>
          <w:tcPr>
            <w:tcW w:w="1070" w:type="dxa"/>
            <w:vAlign w:val="center"/>
          </w:tcPr>
          <w:p w14:paraId="6C282BDC" w14:textId="77777777" w:rsidR="006430E8" w:rsidRPr="006430E8" w:rsidRDefault="006430E8" w:rsidP="006430E8">
            <w:pPr>
              <w:adjustRightInd w:val="0"/>
              <w:spacing w:line="5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人</w:t>
            </w:r>
          </w:p>
        </w:tc>
        <w:tc>
          <w:tcPr>
            <w:tcW w:w="1071" w:type="dxa"/>
            <w:vAlign w:val="center"/>
          </w:tcPr>
          <w:p w14:paraId="5C2796C0" w14:textId="77777777" w:rsidR="006430E8" w:rsidRPr="006430E8" w:rsidRDefault="006430E8" w:rsidP="006430E8">
            <w:pPr>
              <w:adjustRightInd w:val="0"/>
              <w:spacing w:line="56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  <w:tr w:rsidR="006430E8" w:rsidRPr="006430E8" w14:paraId="397C153F" w14:textId="77777777" w:rsidTr="006430E8">
        <w:trPr>
          <w:trHeight w:val="737"/>
        </w:trPr>
        <w:tc>
          <w:tcPr>
            <w:tcW w:w="825" w:type="dxa"/>
          </w:tcPr>
          <w:p w14:paraId="2502834A" w14:textId="77777777" w:rsidR="006430E8" w:rsidRPr="006430E8" w:rsidRDefault="006430E8" w:rsidP="006430E8">
            <w:pPr>
              <w:adjustRightInd w:val="0"/>
              <w:spacing w:line="560" w:lineRule="exact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5868" w:type="dxa"/>
          </w:tcPr>
          <w:p w14:paraId="6C737224" w14:textId="77777777" w:rsidR="006430E8" w:rsidRPr="006430E8" w:rsidRDefault="006430E8" w:rsidP="006430E8">
            <w:pPr>
              <w:adjustRightInd w:val="0"/>
              <w:snapToGrid w:val="0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>注：现</w:t>
            </w:r>
            <w:r w:rsidRPr="006430E8">
              <w:rPr>
                <w:rFonts w:ascii="方正仿宋简体" w:hAnsi="宋体"/>
                <w:sz w:val="24"/>
                <w:szCs w:val="24"/>
              </w:rPr>
              <w:t>QC</w:t>
            </w:r>
            <w:r w:rsidRPr="006430E8">
              <w:rPr>
                <w:rFonts w:ascii="方正仿宋简体" w:hAnsi="宋体" w:hint="eastAsia"/>
                <w:sz w:val="24"/>
                <w:szCs w:val="24"/>
              </w:rPr>
              <w:t>小组工作联系人：</w:t>
            </w:r>
          </w:p>
          <w:p w14:paraId="23EEBB20" w14:textId="77777777" w:rsidR="006430E8" w:rsidRPr="006430E8" w:rsidRDefault="006430E8" w:rsidP="006430E8">
            <w:pPr>
              <w:adjustRightInd w:val="0"/>
              <w:snapToGrid w:val="0"/>
              <w:rPr>
                <w:rFonts w:ascii="方正仿宋简体" w:hAnsi="宋体"/>
                <w:sz w:val="24"/>
                <w:szCs w:val="24"/>
              </w:rPr>
            </w:pPr>
            <w:r w:rsidRPr="006430E8">
              <w:rPr>
                <w:rFonts w:ascii="方正仿宋简体" w:hAnsi="宋体" w:hint="eastAsia"/>
                <w:sz w:val="24"/>
                <w:szCs w:val="24"/>
              </w:rPr>
              <w:t xml:space="preserve">　　　</w:t>
            </w:r>
            <w:r w:rsidRPr="006430E8">
              <w:rPr>
                <w:rFonts w:ascii="方正仿宋简体" w:hAnsi="宋体"/>
                <w:sz w:val="24"/>
                <w:szCs w:val="24"/>
              </w:rPr>
              <w:t xml:space="preserve"> </w:t>
            </w:r>
            <w:r w:rsidRPr="006430E8">
              <w:rPr>
                <w:rFonts w:ascii="方正仿宋简体" w:hAnsi="宋体" w:hint="eastAsia"/>
                <w:sz w:val="24"/>
                <w:szCs w:val="24"/>
              </w:rPr>
              <w:t>联系电话：</w:t>
            </w:r>
          </w:p>
        </w:tc>
        <w:tc>
          <w:tcPr>
            <w:tcW w:w="1070" w:type="dxa"/>
            <w:vAlign w:val="center"/>
          </w:tcPr>
          <w:p w14:paraId="188D91C5" w14:textId="77777777" w:rsidR="006430E8" w:rsidRPr="006430E8" w:rsidRDefault="006430E8" w:rsidP="006430E8">
            <w:pPr>
              <w:adjustRightInd w:val="0"/>
              <w:spacing w:line="560" w:lineRule="exact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0A1DEF90" w14:textId="77777777" w:rsidR="006430E8" w:rsidRPr="006430E8" w:rsidRDefault="006430E8" w:rsidP="006430E8">
            <w:pPr>
              <w:adjustRightInd w:val="0"/>
              <w:spacing w:line="560" w:lineRule="exact"/>
              <w:rPr>
                <w:rFonts w:ascii="方正仿宋简体" w:hAnsi="宋体"/>
                <w:sz w:val="24"/>
                <w:szCs w:val="24"/>
              </w:rPr>
            </w:pPr>
          </w:p>
        </w:tc>
      </w:tr>
    </w:tbl>
    <w:p w14:paraId="0FA80B35" w14:textId="77777777" w:rsidR="00DD3C95" w:rsidRDefault="00DD3C95"/>
    <w:sectPr w:rsidR="00DD3C95" w:rsidSect="006430E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0E"/>
    <w:rsid w:val="000E25FB"/>
    <w:rsid w:val="0056557F"/>
    <w:rsid w:val="006430E8"/>
    <w:rsid w:val="009C36D5"/>
    <w:rsid w:val="00C2130E"/>
    <w:rsid w:val="00D359AC"/>
    <w:rsid w:val="00DD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EF5BD"/>
  <w15:chartTrackingRefBased/>
  <w15:docId w15:val="{3B59B17E-24D3-4537-B919-D2F1D5E1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E8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C213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30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30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30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30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30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30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3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3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30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13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3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3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3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3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3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30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C21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30E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C213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C213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13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201</Characters>
  <Application>Microsoft Office Word</Application>
  <DocSecurity>0</DocSecurity>
  <Lines>28</Lines>
  <Paragraphs>38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2026-01-15T05:23:00Z</dcterms:created>
  <dcterms:modified xsi:type="dcterms:W3CDTF">2026-01-15T05:26:00Z</dcterms:modified>
</cp:coreProperties>
</file>